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005DA5" w:rsidP="00005DA5" w:rsidRDefault="00005DA5" w14:paraId="0F091542" wp14:textId="77777777">
      <w:pPr>
        <w:pStyle w:val="Heading2"/>
        <w:rPr>
          <w:b/>
          <w:bCs w:val="0"/>
        </w:rPr>
      </w:pPr>
      <w:r w:rsidRPr="3FF3B57A" w:rsidR="3FF3B57A">
        <w:rPr>
          <w:b w:val="1"/>
          <w:bCs w:val="1"/>
        </w:rPr>
        <w:t>Oren Kotlicki Bio</w:t>
      </w:r>
    </w:p>
    <w:p w:rsidR="3FF3B57A" w:rsidP="3FF3B57A" w:rsidRDefault="3FF3B57A" w14:paraId="73DDA166" w14:textId="288D23AF">
      <w:pPr>
        <w:pStyle w:val="Normal"/>
      </w:pPr>
    </w:p>
    <w:p xmlns:wp14="http://schemas.microsoft.com/office/word/2010/wordml" w:rsidR="00005DA5" w:rsidP="00005DA5" w:rsidRDefault="00005DA5" w14:paraId="79BE8C55" wp14:textId="77777777">
      <w:pPr>
        <w:rPr>
          <w:i/>
          <w:iCs/>
        </w:rPr>
      </w:pPr>
      <w:r>
        <w:rPr>
          <w:i/>
          <w:iCs/>
        </w:rPr>
        <w:t>Founder and CEO at Intellithings Ltd.</w:t>
      </w:r>
    </w:p>
    <w:p xmlns:wp14="http://schemas.microsoft.com/office/word/2010/wordml" w:rsidR="00005DA5" w:rsidP="00005DA5" w:rsidRDefault="00005DA5" w14:paraId="5CCF93E9" wp14:textId="5EB96049">
      <w:r w:rsidR="3FF3B57A">
        <w:rPr/>
        <w:t xml:space="preserve">Oren Kotlicki is founder and CEO of Intellithings Ltd., developers of technology solutions that empower connected smart home devices to deliver personalized automations. Kotlicki is an expert in smart home devices, safety systems, detectors, and burglary, with over 20 years of </w:t>
      </w:r>
      <w:r w:rsidR="3FF3B57A">
        <w:rPr/>
        <w:t>experienc</w:t>
      </w:r>
      <w:r w:rsidR="3FF3B57A">
        <w:rPr/>
        <w:t>e</w:t>
      </w:r>
      <w:r w:rsidR="3FF3B57A">
        <w:rPr/>
        <w:t xml:space="preserve"> working with wireless technology in product management and business development. </w:t>
      </w:r>
      <w:bookmarkStart w:name="_GoBack" w:id="0"/>
      <w:bookmarkEnd w:id="0"/>
    </w:p>
    <w:p xmlns:wp14="http://schemas.microsoft.com/office/word/2010/wordml" w:rsidR="00005DA5" w:rsidP="00005DA5" w:rsidRDefault="00005DA5" w14:paraId="683F2B0B" wp14:textId="77777777">
      <w:r>
        <w:t xml:space="preserve">Before founding Intellithings, Kotlicki </w:t>
      </w:r>
      <w:r>
        <w:t xml:space="preserve">worked for 12 years </w:t>
      </w:r>
      <w:r>
        <w:t xml:space="preserve">at </w:t>
      </w:r>
      <w:proofErr w:type="spellStart"/>
      <w:r>
        <w:t>Visonic</w:t>
      </w:r>
      <w:proofErr w:type="spellEnd"/>
      <w:r>
        <w:t xml:space="preserve">, </w:t>
      </w:r>
      <w:r w:rsidRPr="00A73566">
        <w:t>a developer and manufacturer of home security alarm systems and components</w:t>
      </w:r>
      <w:r>
        <w:t xml:space="preserve"> that was founded by </w:t>
      </w:r>
      <w:proofErr w:type="spellStart"/>
      <w:r>
        <w:t>Kotlicki’s</w:t>
      </w:r>
      <w:proofErr w:type="spellEnd"/>
      <w:r>
        <w:t xml:space="preserve"> father in 1973. </w:t>
      </w:r>
      <w:r>
        <w:t xml:space="preserve">As Head of Product Management, Kotlicki managed the first professional-grade series of Zigbee-based security and safety sensors (some of which are still used today), used by the U.S. MSO’s smart home offering. As Head of Smart Home Business, Kotlicki also created the partnership with iControl Networks, a software platform provider for home security companies and service providers. </w:t>
      </w:r>
    </w:p>
    <w:p xmlns:wp14="http://schemas.microsoft.com/office/word/2010/wordml" w:rsidR="00005DA5" w:rsidP="00005DA5" w:rsidRDefault="00005DA5" w14:paraId="21F1D7C8" wp14:textId="77777777">
      <w:r>
        <w:t xml:space="preserve">Acquired by security and power solutions leader Tyco in 2011, </w:t>
      </w:r>
      <w:proofErr w:type="spellStart"/>
      <w:r>
        <w:t>Visonic</w:t>
      </w:r>
      <w:proofErr w:type="spellEnd"/>
      <w:r>
        <w:t xml:space="preserve"> also sells a real-time location system for tracking objects and people within a contained area, </w:t>
      </w:r>
      <w:r>
        <w:t>which inspired</w:t>
      </w:r>
      <w:r>
        <w:t xml:space="preserve"> the younger Kotlicki to found Intellithings in 2014 and develop RoomMe, the first Personal Location Sensor (PLS) that leverages patented presence sensing technology (PST) to make room-to-room, person-specific smart home automations a reality. A Tel Aviv-based startup, Intellithings is family-funded and maintains just three people on staff full-time. RoomMe is manufactured and shipped from Israel. </w:t>
      </w:r>
    </w:p>
    <w:p xmlns:wp14="http://schemas.microsoft.com/office/word/2010/wordml" w:rsidR="00005DA5" w:rsidP="00005DA5" w:rsidRDefault="00005DA5" w14:paraId="672A6659" wp14:textId="77777777"/>
    <w:sectPr w:rsidR="00005DA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nskrit Text">
    <w:altName w:val="Sanskrit Text"/>
    <w:charset w:val="00"/>
    <w:family w:val="roman"/>
    <w:pitch w:val="variable"/>
    <w:sig w:usb0="A000804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A5"/>
    <w:rsid w:val="00005DA5"/>
    <w:rsid w:val="00F913A7"/>
    <w:rsid w:val="3FF3B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B2BD"/>
  <w15:chartTrackingRefBased/>
  <w15:docId w15:val="{BE90839B-DF51-4C3F-B5BE-7FAEC1879A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Sanskrit Text" w:hAnsi="Sanskrit Text" w:cs="Sanskrit Text" w:eastAsiaTheme="minorHAnsi"/>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05DA5"/>
  </w:style>
  <w:style w:type="paragraph" w:styleId="Heading2">
    <w:name w:val="heading 2"/>
    <w:basedOn w:val="Normal"/>
    <w:next w:val="Normal"/>
    <w:link w:val="Heading2Char"/>
    <w:uiPriority w:val="9"/>
    <w:unhideWhenUsed/>
    <w:qFormat/>
    <w:rsid w:val="00005DA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005DA5"/>
    <w:rPr>
      <w:rFonts w:asciiTheme="majorHAnsi" w:hAnsiTheme="majorHAnsi" w:eastAsiaTheme="majorEastAsia" w:cstheme="majorBidi"/>
      <w:color w:val="2F5496" w:themeColor="accent1" w:themeShade="BF"/>
      <w:sz w:val="26"/>
      <w:szCs w:val="26"/>
    </w:rPr>
  </w:style>
  <w:style w:type="character" w:styleId="CommentReference">
    <w:name w:val="annotation reference"/>
    <w:basedOn w:val="DefaultParagraphFont"/>
    <w:uiPriority w:val="99"/>
    <w:semiHidden/>
    <w:unhideWhenUsed/>
    <w:rsid w:val="00005DA5"/>
    <w:rPr>
      <w:sz w:val="16"/>
      <w:szCs w:val="16"/>
    </w:rPr>
  </w:style>
  <w:style w:type="paragraph" w:styleId="CommentText">
    <w:name w:val="annotation text"/>
    <w:basedOn w:val="Normal"/>
    <w:link w:val="CommentTextChar"/>
    <w:uiPriority w:val="99"/>
    <w:semiHidden/>
    <w:unhideWhenUsed/>
    <w:rsid w:val="00005DA5"/>
    <w:pPr>
      <w:spacing w:line="240" w:lineRule="auto"/>
    </w:pPr>
    <w:rPr>
      <w:sz w:val="20"/>
      <w:szCs w:val="20"/>
    </w:rPr>
  </w:style>
  <w:style w:type="character" w:styleId="CommentTextChar" w:customStyle="1">
    <w:name w:val="Comment Text Char"/>
    <w:basedOn w:val="DefaultParagraphFont"/>
    <w:link w:val="CommentText"/>
    <w:uiPriority w:val="99"/>
    <w:semiHidden/>
    <w:rsid w:val="00005DA5"/>
    <w:rPr>
      <w:sz w:val="20"/>
      <w:szCs w:val="20"/>
    </w:rPr>
  </w:style>
  <w:style w:type="paragraph" w:styleId="CommentSubject">
    <w:name w:val="annotation subject"/>
    <w:basedOn w:val="CommentText"/>
    <w:next w:val="CommentText"/>
    <w:link w:val="CommentSubjectChar"/>
    <w:uiPriority w:val="99"/>
    <w:semiHidden/>
    <w:unhideWhenUsed/>
    <w:rsid w:val="00005DA5"/>
    <w:rPr>
      <w:b/>
    </w:rPr>
  </w:style>
  <w:style w:type="character" w:styleId="CommentSubjectChar" w:customStyle="1">
    <w:name w:val="Comment Subject Char"/>
    <w:basedOn w:val="CommentTextChar"/>
    <w:link w:val="CommentSubject"/>
    <w:uiPriority w:val="99"/>
    <w:semiHidden/>
    <w:rsid w:val="00005DA5"/>
    <w:rPr>
      <w:b/>
      <w:sz w:val="20"/>
      <w:szCs w:val="20"/>
    </w:rPr>
  </w:style>
  <w:style w:type="paragraph" w:styleId="BalloonText">
    <w:name w:val="Balloon Text"/>
    <w:basedOn w:val="Normal"/>
    <w:link w:val="BalloonTextChar"/>
    <w:uiPriority w:val="99"/>
    <w:semiHidden/>
    <w:unhideWhenUsed/>
    <w:rsid w:val="00005DA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05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Meredith Shubel</dc:creator>
  <keywords/>
  <dc:description/>
  <lastModifiedBy>Alexis Gardiner</lastModifiedBy>
  <revision>2</revision>
  <dcterms:created xsi:type="dcterms:W3CDTF">2019-08-29T15:25:00.0000000Z</dcterms:created>
  <dcterms:modified xsi:type="dcterms:W3CDTF">2019-08-30T17:25:33.9849125Z</dcterms:modified>
</coreProperties>
</file>